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0" w:name="JR_PAGE_ANCHOR_0_74"/>
            <w:bookmarkStart w:id="1" w:name="JR_PAGE_ANCHOR_0_75"/>
            <w:bookmarkStart w:id="2" w:name="JR_PAGE_ANCHOR_0_76"/>
            <w:bookmarkStart w:id="3" w:name="JR_PAGE_ANCHOR_0_77"/>
            <w:bookmarkStart w:id="4" w:name="JR_PAGE_ANCHOR_0_78"/>
            <w:bookmarkStart w:id="5" w:name="JR_PAGE_ANCHOR_0_79"/>
            <w:bookmarkStart w:id="6" w:name="JR_PAGE_ANCHOR_0_80"/>
            <w:bookmarkStart w:id="7" w:name="JR_PAGE_ANCHOR_0_81"/>
            <w:bookmarkStart w:id="8" w:name="JR_PAGE_ANCHOR_0_82"/>
            <w:bookmarkStart w:id="9" w:name="JR_PAGE_ANCHOR_0_83"/>
            <w:bookmarkStart w:id="10" w:name="JR_PAGE_ANCHOR_0_84"/>
            <w:bookmarkStart w:id="11" w:name="JR_PAGE_ANCHOR_0_85"/>
            <w:bookmarkStart w:id="12" w:name="JR_PAGE_ANCHOR_0_86"/>
            <w:bookmarkStart w:id="13" w:name="JR_PAGE_ANCHOR_0_87"/>
            <w:bookmarkStart w:id="14" w:name="JR_PAGE_ANCHOR_0_88"/>
            <w:bookmarkStart w:id="15" w:name="JR_PAGE_ANCHOR_0_89"/>
            <w:bookmarkStart w:id="16" w:name="JR_PAGE_ANCHOR_0_90"/>
            <w:bookmarkStart w:id="17" w:name="JR_PAGE_ANCHOR_0_91"/>
            <w:bookmarkStart w:id="18" w:name="JR_PAGE_ANCHOR_0_92"/>
            <w:bookmarkStart w:id="19" w:name="JR_PAGE_ANCHOR_0_93"/>
            <w:bookmarkStart w:id="20" w:name="JR_PAGE_ANCHOR_0_94"/>
            <w:bookmarkStart w:id="21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8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r>
              <w:rPr>
                <w:rFonts w:ascii="DejaVu Sans" w:eastAsia="DejaVu Sans" w:hAnsi="DejaVu Sans" w:cs="DejaVu Sans"/>
                <w:color w:val="000000"/>
              </w:rPr>
              <w:t xml:space="preserve">       Verzija: 14 Status: VAZECI Vreme Statusa: 2024-09-25 13:27</w:t>
            </w: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60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 JU Srednja mješovita škola „Vuksan Đukić“ Mojkovac</w:t>
            </w: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20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9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Oblasti rizika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Radna mjesta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Osnovni rizici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Postojeće mjere kontrole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Preostali rizici(rezidualni)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Vjer.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Posljedice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Procjena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Predložene mjere za smanjenje/otklanjanje rizika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Ogovorna osoba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Rok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33D2" w:rsidRDefault="00FE115C">
            <w:pPr>
              <w:ind w:left="80" w:right="80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Kratak opis i ocjena realizacije mjere</w:t>
            </w: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22" w:name="JR_PAGE_ANCHOR_0_95"/>
            <w:bookmarkEnd w:id="22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28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326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1.1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Rukovođenje i upravljanje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Nedozvoljeno lobiranje ili drugi nejavni uticaj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Donošenje nezakonitih odluka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328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Donošenje odluka pod eksternim uticajem, suprotno javnom interesu zbog nepostojanja jasnih propisa za korišćenje diskrecionih ovlašćenja 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Puna transparentnost u procedurama odlučivanja u oblastima iz nadležnosti institucije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  <w:t xml:space="preserve">            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Razmotriti usvajanje procedura o diskrecionom odlučivanju   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45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454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1.2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Rukovođenje i upravljanje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Nedozvoljeno lobiranje ili drugi nejavni uticaj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sprječavanju korupcije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456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Primanje sponzorstava i donacija suprotno odredbama Zakona o sprječavanju korupcije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  <w:t>Nepoštovanje zakonske obaveze evidentiranja primljenih sponzorstava i donacija i njihove vrijednosti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  <w:t>Nedostavljanje Agenciji za sprječavanje korupcije pisanog izvještaja o primljenim sponzorstvima i donacijama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Vršiti redovnu kontrolu evidencije o primljenim sponzorstavima i donacijama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4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Dostaviti Agenciji za sprječavanje korupcije do kraja marta tekuće godine za prethodnu godinu pisani izvještaj o primljenim sponzorstvima i donacijama sa kopijom dokumentacije u vezi sa tim sponzorstvima ili donacijama, na propisanom obrascu 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60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78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76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1.3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Rukovođenje i upravljanje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integriteta institucije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integriteta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78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Neadekvatno sprovođenje nadzora i kontrole nad radom organizacionih jedinica / organa 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Redovno izvještavanje o sprovedenim kontrolama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Praćenje realizacije preporuka za unapređenje rada 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23" w:name="JR_PAGE_ANCHOR_0_96"/>
            <w:bookmarkEnd w:id="23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444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442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1.4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Rukovođenje i upravljanje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Nepostojanje jasne strategije upravljanja, misije i vizije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444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kreiranje politike razvoja i upravljanja (utvrđivanje misije, vizije, strategija i planova)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Osigurati učešće svih relevantnih subjekata i jedinica prilikom kreiranja politike razvoja i upravljanja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4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Napraviti model za procjenu i uspješnosti organizacije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Razmotriti preporuke relevantnih subjekata koje se odnose na razvoj institucije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54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52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1.5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Rukovođenje i upravljanje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strateško planiranje rada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Podjela radnih zadataka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54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Odstupanja u sprovođenju strategije razvoja institucije, programa i planova rada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Redovno u toku godine izvještavati o sprovođenju strateških dokumenata, planova i programa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47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474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1.6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Rukovođenje i upravljanje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integriteta institucije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principa transparentnosti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476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Negativna ocjena javnog mnjenja i gubitak povjerenja javnosti u rad institucije zbog nedovoljne transparentnosti i informisanja javnosti o radu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Proaktivno objavljivati informacije iz člana 12 Zakona o slobodnom pristupu informacijama i druge informacije od javnog interesa uz   odgovarajući način zaštite ličnih podataka koji su od značaja za privatnost i podataka koji su označeni stepenom tajnosti, u skladu sa zakonom.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↓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216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Omogućiti dostupnost i preglednost relevantnih dokumenata na internet stranici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24" w:name="JR_PAGE_ANCHOR_0_97"/>
            <w:bookmarkEnd w:id="24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54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52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1.7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Rukovođenje i upravljanje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sekretar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Sukob interesa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Podjela radnih zadataka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54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Nedovoljno jasna podjela i razgraničenja sistema kontrole i vršenja ovlašćenja zbog velike koncentracije zadataka na samo jednoj osobi;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Puna transparentnost u procedurama odlučivanja u oblastima iz nadležnosti sekretara;    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sekretar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500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498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javni funkcioneri (imenovani i zaposleni u instituciji)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92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Primanje nedozvoljenih poklona ili druge nedozvoljene koristi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sprječavanju korupcije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500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Primanje poklona (javnih funkcionera) suprotno odredbama Zakona o sprječavanju korupcije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  <w:t>Nepoštovanje zakonske obaveze evidentiranja primljenih poklona i njihove vrijednosti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  <w:t xml:space="preserve">Nedostavljanje Agenciji za sprječavanje korupcije izvoda iz evidencije poklona 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Odrediti lice koje je zaduženo za evidenciju poklona javnih funkcionera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4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Vršiti redovnu kontrolu evidencije o primljenim poklonima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Dostaviti Agenciji za sprječavanje korupcije izvod iz evidencije poklona na propisanom obrascu, do kraja marta tekuće godine za prethodnu godinu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54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52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javni funkcioneri (imenovani i zaposleni u instituciji)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principa transparentnosti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sprječavanju korupcije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54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Neblagovremeno i nepotpuno dostavljanje izvještaja o imovini i prihodima javnih funkcionera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6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Redovno dostavljati izvještaje o imovini i prihodima javnih funkcionera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javni funkcioneri (imenovani i zaposleni u instituciji)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↓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02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300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svi zaposleni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92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Primanje nedozvoljenih poklona ili druge nedozvoljene koristi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302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Primanje poklona suprotno odredbama zakona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  <w:t xml:space="preserve">Nedovoljna informisanost zaposlenih o obavezi prijavljivanja poklona 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Donijeti i objaviti obavještenje kojim će se svi zaposleni upoznati o obavezi prijavljivanja svih poklona a neposredni rukovodioci obavezati da ažurno vode evidenciju o primljenim poklonima i izvještavaju  nadležnu službu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9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25" w:name="JR_PAGE_ANCHOR_0_98"/>
            <w:bookmarkEnd w:id="25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48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46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svi zaposleni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92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Primanje nedozvoljenih poklona ili druge nedozvoljene koristi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48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Primanje poklona suprotno odredbama zakona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  <w:t xml:space="preserve">Nedovoljna informisanost zaposlenih o obavezi prijavljivanja poklona 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Donijeti interno uputstvo o vođenju evidencije primljenih poklona zaposlenih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44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42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40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Nedozvoljeno lobiranje ili drugi nejavni uticaj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Sukob interesa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Obaveza sastavljanja izvještaja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42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Veliki i/ili nekontrolisan prostor donošenja diskrecionih odluka prilikom donošenja prerasporednih rješenja, odluka o varijabilnom dijelu zarade i drugih odluka od značaja za rad edukaciju, usavršavanje i  materijalni status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24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54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Objavljivanje svih odluka od značaja za rad, edukaciju, usavršavanje i materijalni status zaposlenih na oglasnoj tabli institucije zbog povećanja transparentnosti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 Službe za zajedničke poslove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80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46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1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314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Neprijavljivanje korupcije i drugih nezakonitih radnji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Obuke i seminari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Etički kodeks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316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Nedovoljan razvijen nivo svijesti zaposlenih za prijavljivanje korupcije i drugih nezakonitih radnji unutar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Edukacija zaposlenih o mehanizmima prijavljivanja korupcije i drugih nezakonitih radnji unutar institucije 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Uvesti edukaciju 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404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402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odgovorno lice za prijem i postupanje po prijavi zviždača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Neprijavljivanje korupcije i drugih nezakonitih radnji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Ugrožavanje zaštite podataka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sprječavanju korupcije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tajnosti podataka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zaštiti diskriminacije na radnom mjestu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zabrani zlostavljanja na radu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404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postupanje po prijavama zviždača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  <w:t>Narušavanje zaštite identiteta i prava zviždača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Obezbijediti zaštitu zviždača od svih oblika diskriminacije i ograničenja i uskraćivanja prava zviždača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Donijeti interno uputstvo za evidenciju prijava korupcije unutar institucije i postupanje po prijavama, kao i zaštitu identiteta lica koje je podnijelo prijavu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5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26" w:name="JR_PAGE_ANCHOR_0_99"/>
            <w:bookmarkEnd w:id="26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98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96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2.6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odgovorno lice za prijem i postupanje po prijavi zviždača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Neprijavljivanje korupcije i drugih nezakonitih radnji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Ugrožavanje zaštite podataka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sprječavanju korupcije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tajnosti podataka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zaštiti diskriminacije na radnom mjestu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zabrani zlostavljanja na radu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98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postupanje po prijavama zviždača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  <w:t>Narušavanje zaštite identiteta i prava zviždača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Obavještavati zviždače o mjerama koje su preduzete po njihovoj prijavi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94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10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08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Nestručan i neprofesionalan rad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10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Određen broj zaposlenih nema položen poseban stručni ispit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Naložiti svim zaposlenima da obezbjede puno sprovođenje obaveze o opštem i posebnom programu obuka za sve zaposlene u predvidjenom roku 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86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64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362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Neefikasna i neracionalna kadrovska politika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364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Nedovoljni kadrovski kapaciteti u određenim organizacionim jedinicama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Izvršiti procjenu potrebnog kadra za efikasno sprovođenje poslova iz nadležnosti institucije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Popuniti upražnjena radna mjesta u skladu sa Pravilnikom o sistematizaciji i organizaciji radnih mjesta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4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72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70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svi zaposleni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Sukob interesa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Etički kodeks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72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Mogućnost nastanka sukoba interesa prilikom donošenja odluka i sprovođenja zakonskih  procedura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Donijeti interno uputstvo za  kontrolu i evidenciju postojanja sukoba interesa i periodična kontrola zahtjeva za izuzeće 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4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6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64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2.10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92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Povrede profesionalnih, etičkih pravila i pristrasno ponašanje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integriteta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Plan i program obuka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66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Nedostatak stručnog znanja i vještina kadra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00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crv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Obezbijediti redovno sprovođenje plana i programa stručnog usavršavanja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4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26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27" w:name="JR_PAGE_ANCHOR_0_100"/>
            <w:bookmarkEnd w:id="27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4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44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2.10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92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Povrede profesionalnih, etičkih pravila i pristrasno ponašanje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integriteta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Plan i program obuka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46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Nedostatak stručnog znanja i vještina kadra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00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crv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9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Sprovoditi obuke zaposlenih o etici i integritetu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48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46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2.11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Kadrovska politika, etično i profesionalno ponašanje zaposlenih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principa transparentnosti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Etički kodeks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Mogućnost ulaganja žalbi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Obuke i seminari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Pojačan stručni nadzor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48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Ne postoje jasni kriterijumi za objektivnu ocjenu  rada i nagrađivanja službenika 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Povećanje transparentnosti prilikom ocjenjivanja i nagrađivanja zaposlenih na način što će se rezultati ocjenjivanja i spisak nagrađenih zaposlenih javno objavljivati na oglasnoj tabli 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4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08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306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3.1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Planiranje i upravljanje finansijama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računovođa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planiranje i izvršavanje budžeta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Edukacija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308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planiranje budžeta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Osigurati učešće svih relevantnih subjekata i jedinica prilikom planiranja budžeta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računovođa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4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Pohađati relevantne obuke i seminare na temu planiranja budžeta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računovođa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90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88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3.2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Planiranje i upravljanje finansijama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računovođa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planiranje i izvršavanje budžeta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Izvještaj o radu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90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i nedovoljno transparentno trošenje budžetskih sredstava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Redovno sprovođenje unutrašnjih finansijskih kontrola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Postupati po preporukama iz izvještaja o izvršenoj reviziji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18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16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3.3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Planiranje i upravljanje finansijama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službenik za javne nabavke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sprovođenje postupaka javnih nabavki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Prekoračenje i zloupotreba 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Obaveza sastavljanja izvještaja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18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Odstupanje od realizacije aktivnosti predviđenih ugovorima o javnoj nabavci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Kvartalno izvještavanje rukovodstva o realizaciji   javnih nabavki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službenik za javne nabavke</w:t>
                  </w: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24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14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28" w:name="JR_PAGE_ANCHOR_0_101"/>
            <w:bookmarkEnd w:id="28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74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72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3.3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Planiranje i upravljanje finansijama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službenik za javne nabavke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službenih nadležnosti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Ugovor o javnoj nabavci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74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Odstupanje od realizacije aktivnosti predviđenih ugovorima o javnoj nabavci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00"/>
              <w:gridCol w:w="400"/>
              <w:gridCol w:w="1200"/>
            </w:tblGrid>
            <w:tr w:rsidR="00C633D2">
              <w:trPr>
                <w:trHeight w:hRule="exact" w:val="740"/>
              </w:trPr>
              <w:tc>
                <w:tcPr>
                  <w:tcW w:w="48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90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88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3.4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Planiranje i upravljanje finansijama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službenik za javne nabavke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Nedozvoljeno lobiranje ili drugi nejavni uticaj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principa transparentnosti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Portal javnih nabavki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90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Nedovoljna transparentnost javnih nabavki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Objavljivati ugovore i sve anekse ugovora na internet stranici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Objavljivati pozive za učešće u postupcima javnih nabavki i druge dokumente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službenik za javne nabavke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4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344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3.5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Planiranje i upravljanje finansijama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službenik za javne nabavke</w:t>
                  </w:r>
                </w:p>
              </w:tc>
            </w:tr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članovi komisije za otvaranje i vrednovanje ponuda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Donošenje nezakonitih odluka</w:t>
                  </w:r>
                </w:p>
              </w:tc>
            </w:tr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Iskorišćavanje javne funkcije ili službenog položaja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Sukob interesa</w:t>
                  </w:r>
                </w:p>
              </w:tc>
            </w:tr>
            <w:tr w:rsidR="00C633D2">
              <w:trPr>
                <w:trHeight w:hRule="exact" w:val="92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Nepravilnosti i narušavanje integriteta u postupcima javnih nabavki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Mogućnost ulaganja žalbi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Obaveza sastavljanja izvještaja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Verifikacija od strane kolega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346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Postoji mogućnost davanja prednosti određenoj firmi kroz neobjektivno bodovanje pristiglih ponuda zbog prijateljskih i rođačkih veza (klijentelizam, nepotizam, kronizam) ili sukoba interesa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Unijeti antikorupcijsku klauzulu u sve ugovore o javnim nabavkama 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Provjera izjava o nepostojanju sukoba interesa članova tenderskih komisija i službenika za javne nabavke i obrazaca za imovinu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84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382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4.1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Čuvanje i bezbjednost podataka i dokumenata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rukovodilac IT službe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Curenje informacija</w:t>
                  </w:r>
                </w:p>
              </w:tc>
            </w:tr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Iskorišćavanje javne funkcije ili službenog položaja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Ugrožavanje zaštite podataka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Pojačan stručni nadzor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384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Nedovoljna IT bezbjednost podataka kao i njihovo korišćenje za privatne svrhe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Razmotriti mogućnost uvođenja posebnog IT sistema po principu Data Menagament za elektronsku bazu podataka – dokumenata u posjedu institucije (opciono)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124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Obučiti zaposlene o bezbjednom rukovanju podacima u elektronskoj formi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rukovodilac IT službe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29" w:name="JR_PAGE_ANCHOR_0_102"/>
            <w:bookmarkEnd w:id="29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9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94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4.2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Čuvanje i bezbjednost podataka i dokumenata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sekretar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Curenje informacija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Nesavjestan rad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Ugrožavanje zaštite podataka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Pojačan stručni nadzor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96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Neadekvatno postupanje sa službenom dokumentacijom i informacijama zbog nedovoljnih mjera fizičke bezbjednosti i tehničke sigurnosti.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00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crv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14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Izvršiti analizu da li su mjere fizičke i tehničke bezbjednosti efikasne i primjenjive 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sekretar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4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Obezbijediti uslove za fizičko obezbjeđenje imovine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sekretar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02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00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4.3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Čuvanje i bezbjednost podataka i dokumenata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sekretar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Curenje informacija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Odavanje tajnih podataka</w:t>
                  </w:r>
                </w:p>
              </w:tc>
            </w:tr>
            <w:tr w:rsidR="00C633D2">
              <w:trPr>
                <w:trHeight w:hRule="exact" w:val="1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Zloupotreba povjerljivih službenih podataka i informacija o korisnicima usluga / strankama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02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Nedovoljna zaštita povjerljivih podataka zbog neadekvatnih mjera administrativne zaštite tajnih podataka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6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Donijeti odluke kojima će se označiti stepen tajnosti podataka koji su u posjedu institucije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rukovodilac institucije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↔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98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10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08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4.4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Čuvanje i bezbjednost podataka i dokumenata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sekretar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Curenje informacija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Nesavjestan rad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Edukacija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Interna akta institucije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Podzakonska akta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10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Neadekvatan ili neefikasan sistem kontrole nad prijemom i razvrstavanjem dokumentacije 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Vršiti redovne kontrole nad prijemom i razvrstavanjem dokumentacije u cilju sprečavanja gubljenja, oštećenja ili neevidentiranja dokumentacije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sekretar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↓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86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1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314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5.1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Vanredna polaganja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Profesori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92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Povrede profesionalnih, etičkih pravila i pristrasno ponašanje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Podjela radnih zadataka</w:t>
                  </w:r>
                </w:p>
              </w:tc>
            </w:tr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Pojačan stručni nadzor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316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Nedostatak procedura o radu (nepostojanje smjernica, pravilnika, uputstava);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Donijeti interno uputstvo o kontroli i procedureo radu. Kontrola pripremne nastave 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↓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Praćenje sprovođenja od strane direktora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86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84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6.1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Odnosi sa javnošću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Nedozvoljeno lobiranje ili drugi nejavni uticaj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Narušavanje 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Princip četiri oka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86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Nedovoljna informisanost javnosti o radu škole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 xml:space="preserve">Povećati broj informacija o radu institucije po sopstvenoj inicijativi i 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24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20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1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c>
          <w:tcPr>
            <w:tcW w:w="40" w:type="dxa"/>
          </w:tcPr>
          <w:p w:rsidR="00C633D2" w:rsidRDefault="00C633D2">
            <w:pPr>
              <w:pStyle w:val="EMPTYCELLSTYLE"/>
              <w:pageBreakBefore/>
            </w:pPr>
            <w:bookmarkStart w:id="30" w:name="JR_PAGE_ANCHOR_0_103"/>
            <w:bookmarkEnd w:id="30"/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200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</w:tcPr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248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246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6.1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Odnosi sa javnošću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principa transparentnosti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integriteta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Zakoni i podzakonska akta</w:t>
                  </w: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Princip četiri oka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248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Nedovoljna informisanost javnosti o radu škole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 zahtjev medija i javnosti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↑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Unaprijediti kvalitet i kvantitet informacija na web stranici institucije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rukovodilac IT službe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26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364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362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7.1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Slobodan pristup informacijama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službenik za slobodan pristup informacijama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Nedozvoljeno lobiranje ili drugi nejavni uticaj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slobodnom pristupu informacijama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364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Neobjavljivanje dokumenata shodno Zakono o slobodnom pristupu informacijama, kao i ostalih informacija od značaja za građane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15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Objaviti Vodič za slobodan pristup informacijama na internet stranici institucije</w:t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↓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6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Redovno objavljivati i ažurirati propise koji regulišu rad ustanove na internet stranici, u skladu sa članom 12 ZSPI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sekretar</w:t>
                  </w:r>
                </w:p>
              </w:tc>
              <w:tc>
                <w:tcPr>
                  <w:tcW w:w="14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48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  <w:tr w:rsidR="00C633D2" w:rsidTr="000A7F1C">
        <w:trPr>
          <w:trHeight w:hRule="exact" w:val="1300"/>
        </w:trPr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1200"/>
            </w:tblGrid>
            <w:tr w:rsidR="00C633D2">
              <w:trPr>
                <w:trHeight w:hRule="exact" w:val="1280"/>
              </w:trPr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</w:rPr>
                    <w:t>7.2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</w:tcPr>
                <w:p w:rsidR="00C633D2" w:rsidRDefault="00FE115C"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Slobodan pristup informacijama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službenik za slobodan pristup informacijama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36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Donošenje nezakonitih odluka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Narušavanje integriteta institucije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C633D2">
              <w:trPr>
                <w:trHeight w:hRule="exact" w:val="7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Zakon o slobodnom pristupu informacijama</w:t>
                  </w:r>
                </w:p>
              </w:tc>
            </w:tr>
            <w:tr w:rsidR="00C633D2">
              <w:trPr>
                <w:trHeight w:hRule="exact" w:val="540"/>
              </w:trPr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Vodič za slobodan pristup informacijama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633D2">
              <w:trPr>
                <w:trHeight w:hRule="exact" w:val="1300"/>
              </w:trPr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Neosnovano uskraćivanje podnosiocu zahtjeva pristup informaciji, neobavještavanje podnosioca zahtjeva o rješavanju zahtjeva</w:t>
                  </w: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C633D2">
              <w:trPr>
                <w:trHeight w:hRule="exact" w:val="620"/>
              </w:trPr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  <w:gridCol w:w="400"/>
                    <w:gridCol w:w="400"/>
                  </w:tblGrid>
                  <w:tr w:rsidR="00C633D2">
                    <w:trPr>
                      <w:trHeight w:hRule="exact" w:val="620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  <w:shd w:val="clear" w:color="auto" w:fill="FF990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narandzast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0"/>
                        </w:tblGrid>
                        <w:tr w:rsidR="00C633D2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shd w:val="clear" w:color="auto" w:fill="77ED3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633D2" w:rsidRDefault="00FE115C">
                              <w:pPr>
                                <w:pStyle w:val="zelena"/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:rsidR="00C633D2" w:rsidRDefault="00C633D2">
                        <w:pPr>
                          <w:pStyle w:val="EMPTYCELLSTYLE"/>
                        </w:pP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6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1400"/>
              <w:gridCol w:w="1400"/>
              <w:gridCol w:w="400"/>
              <w:gridCol w:w="1200"/>
            </w:tblGrid>
            <w:tr w:rsidR="00C633D2">
              <w:trPr>
                <w:trHeight w:hRule="exact" w:val="300"/>
              </w:trPr>
              <w:tc>
                <w:tcPr>
                  <w:tcW w:w="2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Izvještavati o broju podnijetih i riješenih zahtjeva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direktor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t>Kontinuirano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0"/>
                  </w:tblGrid>
                  <w:tr w:rsidR="00C633D2">
                    <w:trPr>
                      <w:trHeight w:hRule="exact" w:val="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633D2" w:rsidRDefault="00FE115C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color w:val="000000"/>
                          </w:rPr>
                          <w:t>↓</w:t>
                        </w:r>
                      </w:p>
                    </w:tc>
                  </w:tr>
                </w:tbl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FE115C">
                  <w:pPr>
                    <w:ind w:left="40" w:right="40"/>
                  </w:pP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  <w:r>
                    <w:rPr>
                      <w:rFonts w:ascii="DejaVu Sans" w:eastAsia="DejaVu Sans" w:hAnsi="DejaVu Sans" w:cs="DejaVu Sans"/>
                      <w:color w:val="000000"/>
                      <w:sz w:val="16"/>
                    </w:rPr>
                    <w:br/>
                  </w:r>
                </w:p>
              </w:tc>
            </w:tr>
            <w:tr w:rsidR="00C633D2">
              <w:trPr>
                <w:trHeight w:hRule="exact" w:val="320"/>
              </w:trPr>
              <w:tc>
                <w:tcPr>
                  <w:tcW w:w="2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0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/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  <w:tr w:rsidR="00C633D2">
              <w:trPr>
                <w:trHeight w:hRule="exact" w:val="380"/>
              </w:trPr>
              <w:tc>
                <w:tcPr>
                  <w:tcW w:w="20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33D2" w:rsidRDefault="00C633D2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C633D2" w:rsidRDefault="00C633D2">
                  <w:pPr>
                    <w:pStyle w:val="EMPTYCELLSTYLE"/>
                  </w:pPr>
                </w:p>
              </w:tc>
            </w:tr>
          </w:tbl>
          <w:p w:rsidR="00C633D2" w:rsidRDefault="00C633D2">
            <w:pPr>
              <w:pStyle w:val="EMPTYCELLSTYLE"/>
            </w:pPr>
          </w:p>
        </w:tc>
        <w:tc>
          <w:tcPr>
            <w:tcW w:w="40" w:type="dxa"/>
          </w:tcPr>
          <w:p w:rsidR="00C633D2" w:rsidRDefault="00C633D2">
            <w:pPr>
              <w:pStyle w:val="EMPTYCELLSTYLE"/>
            </w:pPr>
          </w:p>
        </w:tc>
      </w:tr>
    </w:tbl>
    <w:p w:rsidR="00FE115C" w:rsidRDefault="00FE115C"/>
    <w:sectPr w:rsidR="00FE115C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D2"/>
    <w:rsid w:val="000A7F1C"/>
    <w:rsid w:val="0023324B"/>
    <w:rsid w:val="004B7EC3"/>
    <w:rsid w:val="00862A73"/>
    <w:rsid w:val="00A61B82"/>
    <w:rsid w:val="00C633D2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2024-11-20T12:15:00Z</dcterms:created>
  <dcterms:modified xsi:type="dcterms:W3CDTF">2024-11-20T12:33:00Z</dcterms:modified>
</cp:coreProperties>
</file>